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7CAA7288" w14:textId="77777777" w:rsidR="00F54CF6" w:rsidRDefault="00DC21F6" w:rsidP="00A62BC9">
      <w:pPr>
        <w:rPr>
          <w:b/>
          <w:bCs/>
          <w:sz w:val="24"/>
          <w:szCs w:val="24"/>
        </w:rPr>
      </w:pPr>
      <w:r>
        <w:rPr>
          <w:b/>
          <w:bCs/>
          <w:sz w:val="24"/>
          <w:szCs w:val="24"/>
        </w:rPr>
        <w:t xml:space="preserve">Vendredi 20 : </w:t>
      </w:r>
    </w:p>
    <w:p w14:paraId="2C5F4056" w14:textId="56931E1C" w:rsidR="00F54CF6" w:rsidRDefault="00F54CF6" w:rsidP="00F54CF6">
      <w:pPr>
        <w:rPr>
          <w:b/>
          <w:bCs/>
          <w:sz w:val="24"/>
          <w:szCs w:val="24"/>
        </w:rPr>
      </w:pPr>
      <w:r>
        <w:rPr>
          <w:b/>
          <w:bCs/>
          <w:sz w:val="24"/>
          <w:szCs w:val="24"/>
        </w:rPr>
        <w:t>artistes et vigies de la planète</w:t>
      </w:r>
    </w:p>
    <w:p w14:paraId="5D33EF5E" w14:textId="195DC604" w:rsidR="00F54CF6" w:rsidRDefault="00F54CF6" w:rsidP="00F54CF6">
      <w:pPr>
        <w:rPr>
          <w:b/>
          <w:bCs/>
          <w:sz w:val="24"/>
          <w:szCs w:val="24"/>
        </w:rPr>
      </w:pPr>
      <w:r>
        <w:rPr>
          <w:b/>
          <w:bCs/>
          <w:sz w:val="24"/>
          <w:szCs w:val="24"/>
        </w:rPr>
        <w:t xml:space="preserve">Dans un vaste espace de 15 hectares, un couple Lucy et Jorge tentent de réhabiliter un patrimoine d’anciens moulins et une laiterie pour soutenir une utopie pour les générations futures. Ils organisent de grands banquets (une cinquantaine sur différents continents), repas partagés qui mobilisent des communautés disparates et font tomber les barrières et naître des pistes d’actions locales. Lucy mène à Londres des ateliers de création textile, avec des femmes immigrées. Elle a pu observer combien ces personnes prenaient confiance dans leurs propres capacités créatives et les techniques traditionnelles de leurs pays. Jorge </w:t>
      </w:r>
      <w:r w:rsidR="002D218A">
        <w:rPr>
          <w:b/>
          <w:bCs/>
          <w:sz w:val="24"/>
          <w:szCs w:val="24"/>
        </w:rPr>
        <w:t>s</w:t>
      </w:r>
      <w:r>
        <w:rPr>
          <w:b/>
          <w:bCs/>
          <w:sz w:val="24"/>
          <w:szCs w:val="24"/>
        </w:rPr>
        <w:t>‘attache au fait que dans les pays du sud, d’où il est originaire, chaque jour, des dizaines de milliers de personnes sortent de la pauvreté.</w:t>
      </w:r>
    </w:p>
    <w:p w14:paraId="2C72D7F8" w14:textId="1658E3AC" w:rsidR="00F54CF6" w:rsidRPr="006A2476" w:rsidRDefault="00F54CF6" w:rsidP="00F54CF6">
      <w:pPr>
        <w:rPr>
          <w:b/>
          <w:bCs/>
          <w:sz w:val="24"/>
          <w:szCs w:val="24"/>
        </w:rPr>
      </w:pPr>
      <w:r w:rsidRPr="006A2476">
        <w:rPr>
          <w:b/>
          <w:bCs/>
          <w:sz w:val="24"/>
          <w:szCs w:val="24"/>
        </w:rPr>
        <w:t xml:space="preserve">Anna </w:t>
      </w:r>
      <w:proofErr w:type="spellStart"/>
      <w:r w:rsidRPr="006A2476">
        <w:rPr>
          <w:b/>
          <w:bCs/>
          <w:sz w:val="24"/>
          <w:szCs w:val="24"/>
        </w:rPr>
        <w:t>Chavepayre</w:t>
      </w:r>
      <w:proofErr w:type="spellEnd"/>
      <w:r w:rsidRPr="006A2476">
        <w:rPr>
          <w:b/>
          <w:bCs/>
          <w:sz w:val="24"/>
          <w:szCs w:val="24"/>
        </w:rPr>
        <w:t>, architecte de sobriété</w:t>
      </w:r>
      <w:r>
        <w:rPr>
          <w:b/>
          <w:bCs/>
          <w:sz w:val="24"/>
          <w:szCs w:val="24"/>
        </w:rPr>
        <w:t>, préfère toujours la rénovation à la construction, pour utiliser aussi peu de matériaux que possible. L’une des ambitions du collectif « Encore », qu’elle anime, est de contribuer à ranimer le territoire où il agit, en aménageant des bâtiments existants pour en faire des lieux de rencontre ou d’habitat social. L’attention et le soin qu’elle porte à l’environnement viennent de son enfance en Suède, où la nature est très importante, et à une tradition protestante très ouverte. Elle cit</w:t>
      </w:r>
      <w:r w:rsidR="00FD5281">
        <w:rPr>
          <w:b/>
          <w:bCs/>
          <w:sz w:val="24"/>
          <w:szCs w:val="24"/>
        </w:rPr>
        <w:t>e</w:t>
      </w:r>
      <w:r>
        <w:rPr>
          <w:b/>
          <w:bCs/>
          <w:sz w:val="24"/>
          <w:szCs w:val="24"/>
        </w:rPr>
        <w:t xml:space="preserve"> volontiers St Augustin ou la philosophe Simone Weil : « l’attention est la forme la plus rare et la plus pure de la générosité ».</w:t>
      </w:r>
    </w:p>
    <w:p w14:paraId="29EF993A" w14:textId="77777777" w:rsidR="00F54CF6" w:rsidRDefault="00F54CF6" w:rsidP="00A62BC9">
      <w:pPr>
        <w:rPr>
          <w:b/>
          <w:bCs/>
          <w:sz w:val="24"/>
          <w:szCs w:val="24"/>
        </w:rPr>
      </w:pPr>
    </w:p>
    <w:p w14:paraId="465560A1" w14:textId="47A1EC35" w:rsidR="00DC21F6" w:rsidRDefault="00DC21F6" w:rsidP="00A62BC9">
      <w:pPr>
        <w:rPr>
          <w:b/>
          <w:bCs/>
          <w:sz w:val="24"/>
          <w:szCs w:val="24"/>
        </w:rPr>
      </w:pPr>
      <w:r>
        <w:rPr>
          <w:b/>
          <w:bCs/>
          <w:sz w:val="24"/>
          <w:szCs w:val="24"/>
        </w:rPr>
        <w:t>l’écologie une affaire de conversion</w:t>
      </w:r>
    </w:p>
    <w:p w14:paraId="1F15AC13" w14:textId="0BB587F8" w:rsidR="00DC21F6" w:rsidRDefault="00DC21F6" w:rsidP="00A62BC9">
      <w:pPr>
        <w:rPr>
          <w:b/>
          <w:bCs/>
          <w:sz w:val="24"/>
          <w:szCs w:val="24"/>
        </w:rPr>
      </w:pPr>
      <w:r>
        <w:rPr>
          <w:b/>
          <w:bCs/>
          <w:sz w:val="24"/>
          <w:szCs w:val="24"/>
        </w:rPr>
        <w:t>Quand on entend parler de « conversion écologique », on pense immédiatement au pape François, mais c’est Jean-Paul 2 qui l’a utilisé</w:t>
      </w:r>
      <w:r w:rsidR="0038351A">
        <w:rPr>
          <w:b/>
          <w:bCs/>
          <w:sz w:val="24"/>
          <w:szCs w:val="24"/>
        </w:rPr>
        <w:t>e</w:t>
      </w:r>
      <w:r>
        <w:rPr>
          <w:b/>
          <w:bCs/>
          <w:sz w:val="24"/>
          <w:szCs w:val="24"/>
        </w:rPr>
        <w:t xml:space="preserve"> la première fois en 2001 : « il faut encourager et soutenir la conversion écologique qui, au cours de ces dernières décennies, a rendu l’humanité plus sensible à l’égard de la catastrophe vers laquelle elle s’achemine ». « ce qui est en jeu n’est pas seulement une écologie ‘physique’, attentive à sauvegarder l’habitat des divers êtres vivants, mais également une écologie ‘humaine’ qui rende plus digne l’existence des créatures, en protégeant le bien primordial de la vie dans toutes ses manifestations ».</w:t>
      </w:r>
    </w:p>
    <w:p w14:paraId="1E76D4B4" w14:textId="22F6031B" w:rsidR="00DC21F6" w:rsidRDefault="00DC21F6" w:rsidP="00A62BC9">
      <w:pPr>
        <w:rPr>
          <w:b/>
          <w:bCs/>
          <w:sz w:val="24"/>
          <w:szCs w:val="24"/>
        </w:rPr>
      </w:pPr>
      <w:r>
        <w:rPr>
          <w:b/>
          <w:bCs/>
          <w:sz w:val="24"/>
          <w:szCs w:val="24"/>
        </w:rPr>
        <w:t>A l’écocentre spirituel jésuite du Chatelard (69) des sessions d’éco-spiritualité sont organisées, et sont un moyen, parmi d’autres de revenir à la source, au cœur du problème et de la solution, car dit Jésus « c’est du dedans, du cœur de l’Homme que sortent les pensées et les actions impures ».</w:t>
      </w:r>
      <w:r w:rsidR="00FC6C37">
        <w:rPr>
          <w:b/>
          <w:bCs/>
          <w:sz w:val="24"/>
          <w:szCs w:val="24"/>
        </w:rPr>
        <w:t xml:space="preserve"> Sœur </w:t>
      </w:r>
      <w:proofErr w:type="spellStart"/>
      <w:r w:rsidR="00FC6C37">
        <w:rPr>
          <w:b/>
          <w:bCs/>
          <w:sz w:val="24"/>
          <w:szCs w:val="24"/>
        </w:rPr>
        <w:t>Anne-marie</w:t>
      </w:r>
      <w:proofErr w:type="spellEnd"/>
      <w:r w:rsidR="00FC6C37">
        <w:rPr>
          <w:b/>
          <w:bCs/>
          <w:sz w:val="24"/>
          <w:szCs w:val="24"/>
        </w:rPr>
        <w:t xml:space="preserve">, venue de l’abbaye de </w:t>
      </w:r>
      <w:proofErr w:type="spellStart"/>
      <w:r w:rsidR="00FC6C37">
        <w:rPr>
          <w:b/>
          <w:bCs/>
          <w:sz w:val="24"/>
          <w:szCs w:val="24"/>
        </w:rPr>
        <w:t>Ronsheim</w:t>
      </w:r>
      <w:proofErr w:type="spellEnd"/>
      <w:r w:rsidR="00FC6C37">
        <w:rPr>
          <w:b/>
          <w:bCs/>
          <w:sz w:val="24"/>
          <w:szCs w:val="24"/>
        </w:rPr>
        <w:t xml:space="preserve"> (67) nous dit : « je voyais l’écologie comme une sorte d’idéologie, mais c’est quelque chose de très concret. La terre crie, elle a mal. » Elle a été touchée par la ballade méditative à la rencontre de différents écosystèmes : forêt, peuplée de charmes et d’acacias, prairies, mares…</w:t>
      </w:r>
    </w:p>
    <w:p w14:paraId="3F1706F9" w14:textId="33D9AF4E" w:rsidR="00FC6C37" w:rsidRDefault="00FC6C37" w:rsidP="00A62BC9">
      <w:pPr>
        <w:rPr>
          <w:b/>
          <w:bCs/>
          <w:sz w:val="24"/>
          <w:szCs w:val="24"/>
        </w:rPr>
      </w:pPr>
      <w:r>
        <w:rPr>
          <w:b/>
          <w:bCs/>
          <w:sz w:val="24"/>
          <w:szCs w:val="24"/>
        </w:rPr>
        <w:t xml:space="preserve">Le jésuite Xavier de </w:t>
      </w:r>
      <w:proofErr w:type="spellStart"/>
      <w:r>
        <w:rPr>
          <w:b/>
          <w:bCs/>
          <w:sz w:val="24"/>
          <w:szCs w:val="24"/>
        </w:rPr>
        <w:t>bénazé</w:t>
      </w:r>
      <w:proofErr w:type="spellEnd"/>
      <w:r>
        <w:rPr>
          <w:b/>
          <w:bCs/>
          <w:sz w:val="24"/>
          <w:szCs w:val="24"/>
        </w:rPr>
        <w:t xml:space="preserve"> commente :</w:t>
      </w:r>
      <w:r w:rsidR="00577538">
        <w:rPr>
          <w:b/>
          <w:bCs/>
          <w:sz w:val="24"/>
          <w:szCs w:val="24"/>
        </w:rPr>
        <w:t xml:space="preserve"> « </w:t>
      </w:r>
      <w:r>
        <w:rPr>
          <w:b/>
          <w:bCs/>
          <w:sz w:val="24"/>
          <w:szCs w:val="24"/>
        </w:rPr>
        <w:t>on parle de conversion car il s’agit d’abord de réordonner sa vie à dieu pour ensuite réajuster ses relations à soi, aux autres et à la Création.</w:t>
      </w:r>
      <w:r w:rsidR="008454A7">
        <w:rPr>
          <w:b/>
          <w:bCs/>
          <w:sz w:val="24"/>
          <w:szCs w:val="24"/>
        </w:rPr>
        <w:t> »</w:t>
      </w:r>
    </w:p>
    <w:p w14:paraId="10922811" w14:textId="5F48CBE5" w:rsidR="00FC6C37" w:rsidRDefault="00FC6C37" w:rsidP="00A62BC9">
      <w:pPr>
        <w:rPr>
          <w:b/>
          <w:bCs/>
          <w:sz w:val="24"/>
          <w:szCs w:val="24"/>
        </w:rPr>
      </w:pPr>
      <w:r>
        <w:rPr>
          <w:b/>
          <w:bCs/>
          <w:sz w:val="24"/>
          <w:szCs w:val="24"/>
        </w:rPr>
        <w:t>Jean-Pierre, engagé envers les jeunes nous dit « grâce aux éclairages bibliques, aux moments de prière et d’observation, tout est remis en perspective. J’ai trouvé ici un lieu pour ne pas perdre espoir ».</w:t>
      </w:r>
    </w:p>
    <w:sectPr w:rsidR="00FC6C37"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2D218A"/>
    <w:rsid w:val="00322C64"/>
    <w:rsid w:val="0038351A"/>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67E6C"/>
    <w:rsid w:val="00577538"/>
    <w:rsid w:val="005E19BA"/>
    <w:rsid w:val="005F17A7"/>
    <w:rsid w:val="006530CA"/>
    <w:rsid w:val="00662E6F"/>
    <w:rsid w:val="00686E0B"/>
    <w:rsid w:val="006A2476"/>
    <w:rsid w:val="007053D2"/>
    <w:rsid w:val="00716B21"/>
    <w:rsid w:val="00731C80"/>
    <w:rsid w:val="00750227"/>
    <w:rsid w:val="007613FA"/>
    <w:rsid w:val="00776A9C"/>
    <w:rsid w:val="0078414B"/>
    <w:rsid w:val="00791B6E"/>
    <w:rsid w:val="007E2C68"/>
    <w:rsid w:val="007F5EFF"/>
    <w:rsid w:val="008454A7"/>
    <w:rsid w:val="008525DF"/>
    <w:rsid w:val="00874C83"/>
    <w:rsid w:val="0087507B"/>
    <w:rsid w:val="008848D6"/>
    <w:rsid w:val="008B5E09"/>
    <w:rsid w:val="008C50BE"/>
    <w:rsid w:val="00916113"/>
    <w:rsid w:val="00921BEE"/>
    <w:rsid w:val="00966CCB"/>
    <w:rsid w:val="009B1FBC"/>
    <w:rsid w:val="009D4F3E"/>
    <w:rsid w:val="009D7105"/>
    <w:rsid w:val="009F66A3"/>
    <w:rsid w:val="00A21023"/>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C33FC5"/>
    <w:rsid w:val="00C37B0C"/>
    <w:rsid w:val="00CA1203"/>
    <w:rsid w:val="00CF3D93"/>
    <w:rsid w:val="00D57777"/>
    <w:rsid w:val="00D64AB9"/>
    <w:rsid w:val="00D72029"/>
    <w:rsid w:val="00D76E6E"/>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54CF6"/>
    <w:rsid w:val="00F75575"/>
    <w:rsid w:val="00FC6C37"/>
    <w:rsid w:val="00FD528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9</cp:revision>
  <dcterms:created xsi:type="dcterms:W3CDTF">2025-09-13T09:09:00Z</dcterms:created>
  <dcterms:modified xsi:type="dcterms:W3CDTF">2025-09-13T10:23:00Z</dcterms:modified>
</cp:coreProperties>
</file>